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286" w:rsidRDefault="00050286" w:rsidP="00050286">
      <w:pPr>
        <w:jc w:val="center"/>
        <w:rPr>
          <w:rFonts w:ascii="Tahoma" w:hAnsi="Tahoma" w:cs="Tahoma"/>
          <w:lang w:val="es-MX"/>
        </w:rPr>
      </w:pPr>
      <w:r>
        <w:rPr>
          <w:rFonts w:ascii="Tahoma" w:eastAsia="Arial" w:hAnsi="Tahoma" w:cs="Tahoma"/>
          <w:b/>
          <w:lang w:val="es-MX"/>
        </w:rPr>
        <w:t>“</w:t>
      </w:r>
      <w:r>
        <w:rPr>
          <w:rFonts w:ascii="Tahoma" w:hAnsi="Tahoma" w:cs="Tahoma"/>
          <w:b/>
          <w:lang w:val="es-MX"/>
        </w:rPr>
        <w:t>ANEXO 4”</w:t>
      </w:r>
    </w:p>
    <w:p w:rsidR="00050286" w:rsidRDefault="00050286" w:rsidP="00050286">
      <w:pPr>
        <w:jc w:val="center"/>
        <w:rPr>
          <w:rFonts w:ascii="Tahoma" w:hAnsi="Tahoma" w:cs="Tahoma"/>
          <w:b/>
          <w:lang w:val="es-MX"/>
        </w:rPr>
      </w:pPr>
    </w:p>
    <w:p w:rsidR="00050286" w:rsidRDefault="00050286" w:rsidP="00050286">
      <w:pPr>
        <w:jc w:val="center"/>
        <w:rPr>
          <w:rFonts w:ascii="Tahoma" w:hAnsi="Tahoma" w:cs="Tahoma"/>
          <w:lang w:val="es-MX"/>
        </w:rPr>
      </w:pPr>
      <w:r>
        <w:rPr>
          <w:rFonts w:ascii="Tahoma" w:hAnsi="Tahoma" w:cs="Tahoma"/>
          <w:b/>
          <w:u w:val="single"/>
          <w:lang w:val="es-MX"/>
        </w:rPr>
        <w:t>CARTA ACREDITACIÓN</w:t>
      </w:r>
    </w:p>
    <w:p w:rsidR="00050286" w:rsidRDefault="00050286" w:rsidP="00050286">
      <w:pPr>
        <w:jc w:val="center"/>
        <w:rPr>
          <w:rFonts w:ascii="Tahoma" w:hAnsi="Tahoma" w:cs="Tahoma"/>
          <w:b/>
          <w:u w:val="single"/>
          <w:lang w:val="es-MX"/>
        </w:rPr>
      </w:pPr>
    </w:p>
    <w:p w:rsidR="00383800" w:rsidRPr="00383800" w:rsidRDefault="00383800" w:rsidP="00383800">
      <w:pPr>
        <w:jc w:val="center"/>
        <w:rPr>
          <w:rFonts w:ascii="Tahoma" w:hAnsi="Tahoma" w:cs="Tahoma"/>
          <w:b/>
          <w:lang w:val="es-MX"/>
        </w:rPr>
      </w:pPr>
    </w:p>
    <w:p w:rsidR="00050286" w:rsidRDefault="00383800" w:rsidP="00383800">
      <w:pPr>
        <w:jc w:val="both"/>
        <w:rPr>
          <w:rFonts w:ascii="Tahoma" w:hAnsi="Tahoma" w:cs="Tahoma"/>
          <w:b/>
          <w:lang w:val="es-MX"/>
        </w:rPr>
      </w:pPr>
      <w:r w:rsidRPr="00383800">
        <w:rPr>
          <w:rFonts w:ascii="Tahoma" w:hAnsi="Tahoma" w:cs="Tahoma"/>
          <w:b/>
          <w:lang w:val="es-MX"/>
        </w:rPr>
        <w:t xml:space="preserve">LICITACIÓN PÚBLICA </w:t>
      </w:r>
      <w:r w:rsidR="003C5CB6" w:rsidRPr="003C5CB6">
        <w:rPr>
          <w:rFonts w:ascii="Tahoma" w:hAnsi="Tahoma" w:cs="Tahoma"/>
          <w:b/>
          <w:lang w:val="es-MX"/>
        </w:rPr>
        <w:t>LOCAL</w:t>
      </w:r>
      <w:r w:rsidRPr="00383800">
        <w:rPr>
          <w:rFonts w:ascii="Tahoma" w:hAnsi="Tahoma" w:cs="Tahoma"/>
          <w:b/>
          <w:lang w:val="es-MX"/>
        </w:rPr>
        <w:t xml:space="preserve"> NÚMERO LPL-ASTEPA-ADQ-02/2025 ADQUISICIÓN DE POLICLORURO DE ALUMINIO, ALGUICIDA Y POLIMERO COAGULANTE.</w:t>
      </w:r>
    </w:p>
    <w:p w:rsidR="00383800" w:rsidRPr="00383800" w:rsidRDefault="00383800" w:rsidP="00383800">
      <w:pPr>
        <w:jc w:val="center"/>
        <w:rPr>
          <w:rFonts w:ascii="Tahoma" w:hAnsi="Tahoma" w:cs="Tahoma"/>
          <w:b/>
          <w:u w:val="single"/>
          <w:lang w:val="es-MX"/>
        </w:rPr>
      </w:pPr>
    </w:p>
    <w:p w:rsidR="00050286" w:rsidRDefault="00050286" w:rsidP="00050286">
      <w:pPr>
        <w:spacing w:line="360" w:lineRule="auto"/>
        <w:jc w:val="right"/>
        <w:rPr>
          <w:rFonts w:ascii="Tahoma" w:hAnsi="Tahoma" w:cs="Tahoma"/>
          <w:lang w:val="es-MX"/>
        </w:rPr>
      </w:pPr>
      <w:r>
        <w:rPr>
          <w:rFonts w:ascii="Tahoma" w:hAnsi="Tahoma" w:cs="Tahoma"/>
          <w:lang w:val="es-MX"/>
        </w:rPr>
        <w:t xml:space="preserve">TEPATITLÁN DE MORELOS, JALISCO, A ___ DE ____ DEL 2025. </w:t>
      </w:r>
    </w:p>
    <w:p w:rsidR="00050286" w:rsidRDefault="00050286" w:rsidP="00050286">
      <w:pPr>
        <w:spacing w:line="360" w:lineRule="auto"/>
        <w:jc w:val="both"/>
        <w:rPr>
          <w:rFonts w:ascii="Tahoma" w:hAnsi="Tahoma" w:cs="Tahoma"/>
          <w:lang w:val="es-MX"/>
        </w:rPr>
      </w:pPr>
    </w:p>
    <w:p w:rsidR="00050286" w:rsidRDefault="00050286" w:rsidP="00050286">
      <w:pPr>
        <w:jc w:val="both"/>
        <w:rPr>
          <w:rFonts w:ascii="Tahoma" w:hAnsi="Tahoma" w:cs="Tahoma"/>
          <w:lang w:val="es-MX"/>
        </w:rPr>
      </w:pPr>
      <w:r>
        <w:rPr>
          <w:rFonts w:ascii="Tahoma" w:hAnsi="Tahoma" w:cs="Tahoma"/>
          <w:b/>
          <w:lang w:val="es-MX"/>
        </w:rPr>
        <w:t>COMITÉ DE ADQUISICIONES DE</w:t>
      </w:r>
    </w:p>
    <w:p w:rsidR="00050286" w:rsidRDefault="00050286" w:rsidP="00050286">
      <w:pPr>
        <w:jc w:val="both"/>
        <w:rPr>
          <w:rFonts w:ascii="Tahoma" w:hAnsi="Tahoma" w:cs="Tahoma"/>
          <w:b/>
          <w:lang w:val="es-MX"/>
        </w:rPr>
      </w:pPr>
      <w:r>
        <w:rPr>
          <w:rFonts w:ascii="Tahoma" w:hAnsi="Tahoma" w:cs="Tahoma"/>
          <w:b/>
          <w:lang w:val="es-MX"/>
        </w:rPr>
        <w:t xml:space="preserve">AGUA Y SANEAMIENTO DEL </w:t>
      </w:r>
    </w:p>
    <w:p w:rsidR="00050286" w:rsidRDefault="00050286" w:rsidP="00050286">
      <w:pPr>
        <w:jc w:val="both"/>
        <w:rPr>
          <w:rFonts w:ascii="Tahoma" w:hAnsi="Tahoma" w:cs="Tahoma"/>
          <w:lang w:val="es-MX"/>
        </w:rPr>
      </w:pPr>
      <w:r>
        <w:rPr>
          <w:rFonts w:ascii="Tahoma" w:hAnsi="Tahoma" w:cs="Tahoma"/>
          <w:b/>
          <w:lang w:val="es-MX"/>
        </w:rPr>
        <w:t xml:space="preserve">MUNICIPIO DE TEPATITLÁN </w:t>
      </w:r>
    </w:p>
    <w:p w:rsidR="00050286" w:rsidRDefault="00050286" w:rsidP="00050286">
      <w:pPr>
        <w:jc w:val="both"/>
        <w:rPr>
          <w:rFonts w:ascii="Tahoma" w:hAnsi="Tahoma" w:cs="Tahoma"/>
          <w:lang w:val="es-MX"/>
        </w:rPr>
      </w:pPr>
      <w:r>
        <w:rPr>
          <w:rFonts w:ascii="Tahoma" w:hAnsi="Tahoma" w:cs="Tahoma"/>
          <w:b/>
          <w:lang w:val="es-MX"/>
        </w:rPr>
        <w:t xml:space="preserve">P R E S E N T E. </w:t>
      </w:r>
    </w:p>
    <w:p w:rsidR="00050286" w:rsidRDefault="00050286" w:rsidP="00050286">
      <w:pPr>
        <w:jc w:val="both"/>
        <w:rPr>
          <w:rFonts w:ascii="Tahoma" w:hAnsi="Tahoma" w:cs="Tahoma"/>
          <w:b/>
          <w:lang w:val="es-MX"/>
        </w:rPr>
      </w:pPr>
    </w:p>
    <w:p w:rsidR="00050286" w:rsidRDefault="00050286" w:rsidP="00050286">
      <w:pPr>
        <w:jc w:val="right"/>
        <w:rPr>
          <w:rFonts w:ascii="Tahoma" w:hAnsi="Tahoma" w:cs="Tahoma"/>
          <w:lang w:val="es-MX"/>
        </w:rPr>
      </w:pPr>
      <w:r>
        <w:rPr>
          <w:rFonts w:ascii="Tahoma" w:hAnsi="Tahoma" w:cs="Tahoma"/>
          <w:b/>
          <w:lang w:val="es-MX"/>
        </w:rPr>
        <w:t>AT’N: L.A. JOSE LUIS GÓMEZ MARTÍN</w:t>
      </w:r>
    </w:p>
    <w:p w:rsidR="00050286" w:rsidRDefault="00050286" w:rsidP="00050286">
      <w:pPr>
        <w:spacing w:line="360" w:lineRule="auto"/>
        <w:jc w:val="right"/>
        <w:rPr>
          <w:rFonts w:ascii="Tahoma" w:hAnsi="Tahoma" w:cs="Tahoma"/>
          <w:b/>
          <w:lang w:val="es-MX"/>
        </w:rPr>
      </w:pPr>
      <w:r>
        <w:rPr>
          <w:rFonts w:ascii="Tahoma" w:hAnsi="Tahoma" w:cs="Tahoma"/>
          <w:b/>
          <w:lang w:val="es-MX"/>
        </w:rPr>
        <w:t>PRESIDENTE DEL COMITE</w:t>
      </w:r>
    </w:p>
    <w:p w:rsidR="00050286" w:rsidRDefault="00050286" w:rsidP="00050286">
      <w:pPr>
        <w:pStyle w:val="western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MANIFIESTO </w:t>
      </w:r>
      <w:r>
        <w:rPr>
          <w:rFonts w:ascii="Tahoma" w:hAnsi="Tahoma" w:cs="Tahoma"/>
          <w:b/>
          <w:sz w:val="24"/>
          <w:szCs w:val="24"/>
        </w:rPr>
        <w:t>BAJO PROTESTA DE DECIR VERDAD</w:t>
      </w:r>
      <w:r>
        <w:rPr>
          <w:rFonts w:ascii="Tahoma" w:hAnsi="Tahoma" w:cs="Tahoma"/>
          <w:sz w:val="24"/>
          <w:szCs w:val="24"/>
        </w:rPr>
        <w:t xml:space="preserve">, QUE LOS DATOS AQUÍ ASENTADOS SON CIERTOS Y HAN SIDO VERIFICADOS, MANIFIESTO QUE NO ME ENCUENTRO INHABILITADO POR RESOLUCIÓN DE AUTORIDAD COMPETENTE ALGUNO, ASÍ COMO QUE CUENTO CON FACULTADES SUFICIENTES PARA SUSCRIBIR LA COTIZACIÓN Y COMPROMETERME EN EL PROCEDIMIENTO DE </w:t>
      </w:r>
      <w:r w:rsidR="00D81195" w:rsidRPr="00D81195">
        <w:rPr>
          <w:rFonts w:ascii="Tahoma" w:hAnsi="Tahoma" w:cs="Tahoma"/>
          <w:b/>
          <w:sz w:val="24"/>
          <w:szCs w:val="24"/>
        </w:rPr>
        <w:t xml:space="preserve">LICITACIÓN PÚBLICA </w:t>
      </w:r>
      <w:r w:rsidR="003C5CB6" w:rsidRPr="003C5CB6">
        <w:rPr>
          <w:rFonts w:ascii="Tahoma" w:hAnsi="Tahoma" w:cs="Tahoma"/>
          <w:b/>
          <w:sz w:val="24"/>
          <w:szCs w:val="24"/>
        </w:rPr>
        <w:t>LOCAL</w:t>
      </w:r>
      <w:bookmarkStart w:id="0" w:name="_GoBack"/>
      <w:bookmarkEnd w:id="0"/>
      <w:r w:rsidR="00D81195" w:rsidRPr="00D81195">
        <w:rPr>
          <w:rFonts w:ascii="Tahoma" w:hAnsi="Tahoma" w:cs="Tahoma"/>
          <w:b/>
          <w:sz w:val="24"/>
          <w:szCs w:val="24"/>
        </w:rPr>
        <w:t xml:space="preserve"> NÚMERO LPL-ASTEPA-ADQ-02/2025 ADQUISICIÓN DE POLICLORURO DE ALUMINIO, ALGUICIDA Y POLIMERO COAGULANTE.</w:t>
      </w:r>
      <w:r>
        <w:rPr>
          <w:rFonts w:ascii="Tahoma" w:hAnsi="Tahoma" w:cs="Tahoma"/>
          <w:b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ASÍ COMO CON LOS DOCUMENTOS QUE SE DERIVEN DE ÉSTE, A NOMBRE Y REPRESENTACIÓN DE (PERSONA FÍSICA O MORAL).</w:t>
      </w:r>
    </w:p>
    <w:p w:rsidR="00050286" w:rsidRDefault="00050286" w:rsidP="00050286">
      <w:pPr>
        <w:spacing w:line="360" w:lineRule="auto"/>
        <w:jc w:val="both"/>
        <w:rPr>
          <w:rFonts w:ascii="Tahoma" w:hAnsi="Tahoma" w:cs="Tahoma"/>
          <w:u w:val="single"/>
          <w:lang w:val="es-MX"/>
        </w:rPr>
      </w:pPr>
    </w:p>
    <w:p w:rsidR="00050286" w:rsidRDefault="00050286" w:rsidP="00050286">
      <w:pPr>
        <w:spacing w:line="360" w:lineRule="auto"/>
        <w:jc w:val="center"/>
        <w:rPr>
          <w:rFonts w:ascii="Tahoma" w:hAnsi="Tahoma" w:cs="Tahoma"/>
          <w:lang w:val="es-MX"/>
        </w:rPr>
      </w:pPr>
      <w:r>
        <w:rPr>
          <w:rFonts w:ascii="Tahoma" w:hAnsi="Tahoma" w:cs="Tahoma"/>
          <w:b/>
          <w:lang w:val="es-MX"/>
        </w:rPr>
        <w:t>ATENTAMENTE</w:t>
      </w:r>
    </w:p>
    <w:p w:rsidR="00050286" w:rsidRDefault="00050286" w:rsidP="00050286">
      <w:pPr>
        <w:spacing w:line="360" w:lineRule="auto"/>
        <w:jc w:val="center"/>
        <w:rPr>
          <w:rFonts w:ascii="Tahoma" w:hAnsi="Tahoma" w:cs="Tahoma"/>
          <w:b/>
          <w:lang w:val="es-MX"/>
        </w:rPr>
      </w:pPr>
    </w:p>
    <w:p w:rsidR="00050286" w:rsidRDefault="00050286" w:rsidP="00050286">
      <w:pPr>
        <w:spacing w:line="360" w:lineRule="auto"/>
        <w:jc w:val="center"/>
        <w:rPr>
          <w:rFonts w:ascii="Tahoma" w:hAnsi="Tahoma" w:cs="Tahoma"/>
          <w:b/>
          <w:lang w:val="es-MX"/>
        </w:rPr>
      </w:pPr>
    </w:p>
    <w:p w:rsidR="00050286" w:rsidRDefault="00050286" w:rsidP="00050286">
      <w:pPr>
        <w:jc w:val="center"/>
        <w:rPr>
          <w:rFonts w:ascii="Tahoma" w:hAnsi="Tahoma" w:cs="Tahoma"/>
          <w:lang w:val="es-MX"/>
        </w:rPr>
      </w:pPr>
      <w:r>
        <w:rPr>
          <w:rFonts w:ascii="Tahoma" w:hAnsi="Tahoma" w:cs="Tahoma"/>
          <w:lang w:val="es-MX"/>
        </w:rPr>
        <w:t>____________________________________</w:t>
      </w:r>
    </w:p>
    <w:p w:rsidR="00050286" w:rsidRDefault="00050286" w:rsidP="00050286">
      <w:pPr>
        <w:jc w:val="center"/>
        <w:rPr>
          <w:rFonts w:ascii="Tahoma" w:hAnsi="Tahoma" w:cs="Tahoma"/>
          <w:lang w:val="es-MX"/>
        </w:rPr>
      </w:pPr>
      <w:r>
        <w:rPr>
          <w:rFonts w:ascii="Tahoma" w:hAnsi="Tahoma" w:cs="Tahoma"/>
          <w:lang w:val="es-MX"/>
        </w:rPr>
        <w:t>NOMBRE Y FIRMA DEL LICITANTE</w:t>
      </w:r>
    </w:p>
    <w:p w:rsidR="00050286" w:rsidRDefault="00050286" w:rsidP="00050286">
      <w:pPr>
        <w:jc w:val="center"/>
        <w:rPr>
          <w:rFonts w:ascii="Tahoma" w:hAnsi="Tahoma" w:cs="Tahoma"/>
          <w:lang w:val="es-MX"/>
        </w:rPr>
      </w:pPr>
      <w:r>
        <w:rPr>
          <w:rFonts w:ascii="Tahoma" w:hAnsi="Tahoma" w:cs="Tahoma"/>
          <w:lang w:val="es-MX"/>
        </w:rPr>
        <w:t>O REPRESENTANTE LEGAL</w:t>
      </w:r>
    </w:p>
    <w:p w:rsidR="00050286" w:rsidRDefault="00050286" w:rsidP="00050286">
      <w:pPr>
        <w:jc w:val="center"/>
        <w:rPr>
          <w:rFonts w:ascii="Tahoma" w:hAnsi="Tahoma" w:cs="Tahoma"/>
          <w:lang w:val="es-MX"/>
        </w:rPr>
      </w:pPr>
    </w:p>
    <w:sectPr w:rsidR="0005028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A0C"/>
    <w:rsid w:val="00050286"/>
    <w:rsid w:val="000B3CDC"/>
    <w:rsid w:val="00383800"/>
    <w:rsid w:val="003C5CB6"/>
    <w:rsid w:val="005E7A0C"/>
    <w:rsid w:val="00D8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0E45BF-D1C8-4BDE-AB8E-7C758E64E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7A0C"/>
    <w:pPr>
      <w:suppressAutoHyphens/>
      <w:spacing w:after="0" w:line="240" w:lineRule="auto"/>
    </w:pPr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qFormat/>
    <w:rsid w:val="005E7A0C"/>
    <w:pPr>
      <w:widowControl w:val="0"/>
      <w:ind w:left="2262" w:hanging="360"/>
      <w:jc w:val="both"/>
    </w:pPr>
    <w:rPr>
      <w:rFonts w:ascii="Arial" w:eastAsia="Arial" w:hAnsi="Arial" w:cs="Arial"/>
      <w:color w:val="000000"/>
      <w:sz w:val="22"/>
      <w:szCs w:val="22"/>
      <w:lang w:val="es-ES" w:bidi="es-ES"/>
    </w:rPr>
  </w:style>
  <w:style w:type="paragraph" w:customStyle="1" w:styleId="Standard">
    <w:name w:val="Standard"/>
    <w:rsid w:val="005E7A0C"/>
    <w:pPr>
      <w:suppressAutoHyphens/>
      <w:spacing w:after="0" w:line="240" w:lineRule="auto"/>
    </w:pPr>
    <w:rPr>
      <w:rFonts w:ascii="Tw Cen MT" w:eastAsia="Tw Cen MT" w:hAnsi="Tw Cen MT" w:cs="Tw Cen MT"/>
      <w:kern w:val="2"/>
      <w:lang w:val="es-ES" w:eastAsia="zh-CN" w:bidi="es-ES"/>
    </w:rPr>
  </w:style>
  <w:style w:type="paragraph" w:customStyle="1" w:styleId="western">
    <w:name w:val="western"/>
    <w:basedOn w:val="Normal"/>
    <w:rsid w:val="005E7A0C"/>
    <w:pPr>
      <w:suppressAutoHyphens w:val="0"/>
      <w:spacing w:before="280"/>
    </w:pPr>
    <w:rPr>
      <w:rFonts w:ascii="Arial" w:eastAsia="Times New Roman" w:hAnsi="Arial" w:cs="Arial"/>
      <w:sz w:val="20"/>
      <w:szCs w:val="20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306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5</cp:revision>
  <dcterms:created xsi:type="dcterms:W3CDTF">2025-02-11T20:59:00Z</dcterms:created>
  <dcterms:modified xsi:type="dcterms:W3CDTF">2025-02-12T02:02:00Z</dcterms:modified>
</cp:coreProperties>
</file>